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arta"/>
        <w:tabs>
          <w:tab w:val="clear" w:pos="709"/>
          <w:tab w:val="right" w:pos="7711" w:leader="none"/>
        </w:tabs>
        <w:spacing w:lineRule="auto" w:line="276" w:before="0" w:after="0"/>
        <w:ind w:hanging="0"/>
        <w:contextualSpacing/>
        <w:rPr>
          <w:rFonts w:ascii="Ancizar Sans" w:hAnsi="Ancizar Sans" w:cs="Ancizar Sans Bold"/>
          <w:b/>
          <w:bCs/>
          <w:smallCaps/>
        </w:rPr>
      </w:pPr>
      <w:r>
        <w:rPr>
          <w:rFonts w:ascii="Ancizar Sans" w:hAnsi="Ancizar Sans"/>
        </w:rPr>
        <w:t>Lugar, (</w:t>
      </w:r>
      <w:r>
        <w:rPr>
          <w:rFonts w:ascii="Ancizar Sans" w:hAnsi="Ancizar Sans"/>
          <w:i/>
          <w:iCs/>
        </w:rPr>
        <w:t>día</w:t>
      </w:r>
      <w:r>
        <w:rPr>
          <w:rFonts w:ascii="Ancizar Sans" w:hAnsi="Ancizar Sans"/>
          <w:lang w:val="es-CO"/>
        </w:rPr>
        <w:t xml:space="preserve"> de </w:t>
      </w:r>
      <w:r>
        <w:rPr>
          <w:rFonts w:ascii="Ancizar Sans" w:hAnsi="Ancizar Sans"/>
          <w:i/>
          <w:iCs/>
        </w:rPr>
        <w:t>mes</w:t>
      </w:r>
      <w:r>
        <w:rPr>
          <w:rFonts w:ascii="Ancizar Sans" w:hAnsi="Ancizar Sans"/>
          <w:lang w:val="es-CO"/>
        </w:rPr>
        <w:t xml:space="preserve"> de</w:t>
      </w:r>
      <w:r>
        <w:rPr>
          <w:rFonts w:ascii="Ancizar Sans" w:hAnsi="Ancizar Sans"/>
          <w:i/>
          <w:iCs/>
          <w:lang w:val="es-CO"/>
        </w:rPr>
        <w:t xml:space="preserve"> </w:t>
      </w:r>
      <w:r>
        <w:rPr>
          <w:rFonts w:ascii="Ancizar Sans" w:hAnsi="Ancizar Sans"/>
          <w:i/>
          <w:iCs/>
        </w:rPr>
        <w:t>año</w:t>
      </w:r>
      <w:r>
        <w:rPr>
          <w:rFonts w:ascii="Ancizar Sans" w:hAnsi="Ancizar Sans"/>
        </w:rPr>
        <w:t>)</w:t>
        <w:tab/>
      </w:r>
    </w:p>
    <w:p>
      <w:pPr>
        <w:pStyle w:val="Textocarta"/>
        <w:spacing w:lineRule="auto" w:line="276" w:before="0" w:after="0"/>
        <w:contextualSpacing/>
        <w:rPr>
          <w:rFonts w:ascii="Ancizar Sans" w:hAnsi="Ancizar Sans"/>
        </w:rPr>
      </w:pPr>
      <w:r>
        <w:rPr>
          <w:rFonts w:ascii="Ancizar Sans" w:hAnsi="Ancizar Sans"/>
        </w:rPr>
      </w:r>
    </w:p>
    <w:p>
      <w:pPr>
        <w:pStyle w:val="Textocarta"/>
        <w:spacing w:lineRule="auto" w:line="276" w:before="0" w:after="0"/>
        <w:ind w:hanging="0"/>
        <w:contextualSpacing/>
        <w:rPr/>
      </w:pPr>
      <w:r>
        <w:rPr>
          <w:rFonts w:ascii="Ancizar Sans" w:hAnsi="Ancizar Sans"/>
        </w:rPr>
        <w:t>Señores</w:t>
      </w:r>
    </w:p>
    <w:p>
      <w:pPr>
        <w:pStyle w:val="Nombrefirmante"/>
        <w:spacing w:lineRule="auto" w:line="276" w:before="0" w:after="0"/>
        <w:ind w:hanging="0"/>
        <w:contextualSpacing/>
        <w:jc w:val="left"/>
        <w:rPr/>
      </w:pPr>
      <w:r>
        <w:rPr>
          <w:rFonts w:ascii="Ancizar Sans" w:hAnsi="Ancizar Sans"/>
        </w:rPr>
        <w:t xml:space="preserve">VICERRECTORÍA DE INVESTIGACIÓN </w:t>
      </w:r>
    </w:p>
    <w:p>
      <w:pPr>
        <w:pStyle w:val="Nombrefirmante"/>
        <w:spacing w:lineRule="auto" w:line="276" w:before="0" w:after="0"/>
        <w:ind w:hanging="0"/>
        <w:contextualSpacing/>
        <w:jc w:val="left"/>
        <w:rPr/>
      </w:pPr>
      <w:r>
        <w:rPr>
          <w:rFonts w:ascii="Ancizar Sans" w:hAnsi="Ancizar Sans"/>
        </w:rPr>
        <w:t>DIRECCIÓN NACIONAL DE INVESTIGACIÓN Y LABORATORIOS</w:t>
      </w:r>
    </w:p>
    <w:p>
      <w:pPr>
        <w:pStyle w:val="Cargofirmante"/>
        <w:spacing w:lineRule="auto" w:line="276" w:before="0" w:after="0"/>
        <w:ind w:hanging="0"/>
        <w:contextualSpacing/>
        <w:rPr/>
      </w:pPr>
      <w:r>
        <w:rPr>
          <w:rFonts w:ascii="Ancizar Sans" w:hAnsi="Ancizar Sans"/>
          <w:i w:val="false"/>
        </w:rPr>
        <w:t>Universidad Nacional de Colombia</w:t>
      </w:r>
    </w:p>
    <w:p>
      <w:pPr>
        <w:pStyle w:val="Textocarta"/>
        <w:spacing w:lineRule="auto" w:line="276" w:before="0" w:after="0"/>
        <w:ind w:hanging="0"/>
        <w:contextualSpacing/>
        <w:rPr>
          <w:rFonts w:ascii="Ancizar Sans" w:hAnsi="Ancizar Sans"/>
        </w:rPr>
      </w:pPr>
      <w:r>
        <w:rPr>
          <w:rFonts w:ascii="Ancizar Sans" w:hAnsi="Ancizar Sans"/>
        </w:rPr>
      </w:r>
    </w:p>
    <w:p>
      <w:pPr>
        <w:pStyle w:val="Normal"/>
        <w:suppressAutoHyphens w:val="false"/>
        <w:spacing w:lineRule="auto" w:line="276" w:before="0" w:after="0"/>
        <w:jc w:val="both"/>
        <w:rPr/>
      </w:pPr>
      <w:r>
        <w:rPr>
          <w:rFonts w:ascii="Ancizar Sans" w:hAnsi="Ancizar Sans"/>
          <w:lang w:val="es-CO"/>
        </w:rPr>
        <w:t xml:space="preserve">Asunto: constancia de cumplimiento y solicitud de aval </w:t>
      </w:r>
      <w:r>
        <w:rPr>
          <w:rFonts w:cs="Ancizar Sans" w:ascii="Ancizar Sans" w:hAnsi="Ancizar Sans"/>
          <w:color w:val="000000"/>
          <w:lang w:val="es-CO"/>
        </w:rPr>
        <w:t>institucional de productos a través del aplicativo InstituLAC de Minciencias.</w:t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>Cordial saludo.</w:t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  <w:t xml:space="preserve">Por medio de este documento, con el fin de participar en la Convocatoria Nacional de Actualización y Transición para el Reconocimiento y Medición de Grupos de Investigación, Desarrollo Tecnológico o de Innovación y para el Reconocimiento de Investigadores del Sistema Nacional de Ciencia, Tecnología e Innovación - SNCTI 2024, No. 957 de Minciencias, en mi calidad de líder del grupo de investigación “___________________________” hago constar el cumplimiento de: </w:t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rFonts w:ascii="Ancizar Sans" w:hAnsi="Ancizar Sans" w:cs="Segoe UI"/>
          <w:shd w:fill="FFFFFF" w:val="clear"/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contextualSpacing/>
        <w:jc w:val="both"/>
        <w:rPr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  <w:t>La</w:t>
      </w:r>
      <w:r>
        <w:rPr>
          <w:rFonts w:eastAsia="Ancizar Sans" w:cs="Ancizar Sans" w:ascii="Ancizar Sans" w:hAnsi="Ancizar Sans"/>
          <w:color w:val="000000"/>
          <w:lang w:val="es-CO"/>
        </w:rPr>
        <w:t xml:space="preserve"> inscripción de participación a la convocatoria</w:t>
      </w:r>
      <w:r>
        <w:rPr>
          <w:rFonts w:cs="Segoe UI" w:ascii="Ancizar Sans" w:hAnsi="Ancizar Sans"/>
          <w:shd w:fill="FFFFFF" w:val="clear"/>
          <w:lang w:val="es-CO"/>
        </w:rPr>
        <w:t xml:space="preserve"> a través del aplicativo GrupLAC.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contextualSpacing/>
        <w:jc w:val="both"/>
        <w:rPr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  <w:t xml:space="preserve">El diligenciamiento de la autorización para el uso de datos personales dispuesta en el aplicativo GrupLAC a la fecha de cierre de la convocatoria.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contextualSpacing/>
        <w:jc w:val="both"/>
        <w:rPr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  <w:t xml:space="preserve">La actualización de la información del GrupLAC, teniendo en cuenta la </w:t>
      </w:r>
      <w:r>
        <w:rPr>
          <w:rFonts w:eastAsia="Ancizar Sans" w:cs="Ancizar Sans" w:ascii="Ancizar Sans" w:hAnsi="Ancizar Sans"/>
          <w:color w:val="000000"/>
          <w:lang w:val="es-CO"/>
        </w:rPr>
        <w:t>ventana de observación de la convocatoria (1 de enero de 2019 al 31 de diciembre de 2023).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contextualSpacing/>
        <w:jc w:val="both"/>
        <w:rPr>
          <w:lang w:val="es-CO"/>
        </w:rPr>
      </w:pPr>
      <w:r>
        <w:rPr>
          <w:rFonts w:cs="Segoe UI" w:ascii="Ancizar Sans" w:hAnsi="Ancizar Sans"/>
          <w:shd w:fill="FFFFFF" w:val="clear"/>
          <w:lang w:val="es-CO"/>
        </w:rPr>
        <w:t>La actualización del repositorio con los soportes y evidencias de los productos del grupo y de su disponibilidad para revisión cuando se requiera.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2268" w:right="2268" w:gutter="0" w:header="720" w:top="3330" w:footer="720" w:bottom="2211"/>
          <w:pgNumType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2"/>
        </w:numPr>
        <w:suppressAutoHyphens w:val="false"/>
        <w:spacing w:lineRule="auto" w:line="276" w:before="0" w:after="0"/>
        <w:contextualSpacing/>
        <w:jc w:val="both"/>
        <w:rPr>
          <w:lang w:val="es-CO"/>
        </w:rPr>
      </w:pPr>
      <w:r>
        <w:rPr>
          <w:rFonts w:eastAsia="Ancizar Sans" w:cs="Ancizar Sans" w:ascii="Ancizar Sans" w:hAnsi="Ancizar Sans"/>
          <w:color w:val="000000"/>
          <w:lang w:val="es-CO"/>
        </w:rPr>
        <w:t>Los productos registrados en los aplicativos de la Plataforma ScienTI-Colombia de Minciencias son veraces y confiables, y cumplen con los requerimientos de existencia y calidad establecidos en el modelo de medición de la convocatoria</w:t>
      </w:r>
      <w:r>
        <w:rPr>
          <w:rFonts w:cs="Segoe UI" w:ascii="Ancizar Sans" w:hAnsi="Ancizar Sans"/>
          <w:shd w:fill="FFFFFF" w:val="clear"/>
          <w:lang w:val="es-CO"/>
        </w:rPr>
        <w:t>, los cuales se relacionan a continuación:</w:t>
      </w:r>
    </w:p>
    <w:tbl>
      <w:tblPr>
        <w:tblStyle w:val="Tablaconcuadrcula"/>
        <w:tblW w:w="7694" w:type="dxa"/>
        <w:jc w:val="left"/>
        <w:tblInd w:w="0" w:type="dxa"/>
        <w:tblLayout w:type="fixed"/>
        <w:tblCellMar>
          <w:top w:w="74" w:type="dxa"/>
          <w:left w:w="74" w:type="dxa"/>
          <w:bottom w:w="74" w:type="dxa"/>
          <w:right w:w="74" w:type="dxa"/>
        </w:tblCellMar>
        <w:tblLook w:firstRow="1" w:noVBand="1" w:lastRow="0" w:firstColumn="1" w:lastColumn="0" w:noHBand="0" w:val="04a0"/>
      </w:tblPr>
      <w:tblGrid>
        <w:gridCol w:w="1761"/>
        <w:gridCol w:w="2202"/>
        <w:gridCol w:w="857"/>
        <w:gridCol w:w="1689"/>
        <w:gridCol w:w="1185"/>
      </w:tblGrid>
      <w:tr>
        <w:trPr>
          <w:tblHeader w:val="true"/>
        </w:trPr>
        <w:tc>
          <w:tcPr>
            <w:tcW w:w="17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nil"/>
            </w:tcBorders>
            <w:shd w:fill="8080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FFFF"/>
                <w:kern w:val="0"/>
                <w:sz w:val="20"/>
                <w:szCs w:val="20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color w:val="FFFFFF"/>
                <w:kern w:val="0"/>
                <w:sz w:val="20"/>
                <w:szCs w:val="20"/>
                <w:lang w:val="es-ES_tradnl" w:eastAsia="es-CO" w:bidi="ar-SA"/>
              </w:rPr>
              <w:t>TIPOLOGÍA DEL PRODUCTO*</w:t>
            </w:r>
          </w:p>
        </w:tc>
        <w:tc>
          <w:tcPr>
            <w:tcW w:w="220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nil"/>
            </w:tcBorders>
            <w:shd w:fill="8080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FFFF"/>
                <w:kern w:val="0"/>
                <w:sz w:val="20"/>
                <w:szCs w:val="20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color w:val="FFFFFF"/>
                <w:kern w:val="0"/>
                <w:sz w:val="20"/>
                <w:szCs w:val="20"/>
                <w:lang w:val="es-ES_tradnl" w:eastAsia="es-CO" w:bidi="ar-SA"/>
              </w:rPr>
              <w:t>NOMBRE DEL PRODUCTO</w:t>
            </w:r>
          </w:p>
        </w:tc>
        <w:tc>
          <w:tcPr>
            <w:tcW w:w="85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nil"/>
            </w:tcBorders>
            <w:shd w:fill="8080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FFFF"/>
                <w:kern w:val="0"/>
                <w:sz w:val="20"/>
                <w:szCs w:val="20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color w:val="FFFFFF"/>
                <w:kern w:val="0"/>
                <w:sz w:val="20"/>
                <w:szCs w:val="20"/>
                <w:lang w:val="es-ES_tradnl" w:eastAsia="es-CO" w:bidi="ar-SA"/>
              </w:rPr>
              <w:t>AÑO</w:t>
            </w:r>
          </w:p>
        </w:tc>
        <w:tc>
          <w:tcPr>
            <w:tcW w:w="168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nil"/>
            </w:tcBorders>
            <w:shd w:fill="8080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FFFF"/>
                <w:kern w:val="0"/>
                <w:sz w:val="20"/>
                <w:szCs w:val="20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color w:val="FFFFFF"/>
                <w:kern w:val="0"/>
                <w:sz w:val="20"/>
                <w:szCs w:val="20"/>
                <w:lang w:val="es-ES_tradnl" w:eastAsia="es-CO" w:bidi="ar-SA"/>
              </w:rPr>
              <w:t>MEDIO DE VERIFICACIÓN</w:t>
            </w:r>
          </w:p>
        </w:tc>
        <w:tc>
          <w:tcPr>
            <w:tcW w:w="11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fill="8080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FFFF"/>
                <w:kern w:val="0"/>
                <w:sz w:val="20"/>
                <w:szCs w:val="20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color w:val="FFFFFF"/>
                <w:kern w:val="0"/>
                <w:sz w:val="20"/>
                <w:szCs w:val="20"/>
                <w:lang w:val="es-ES_tradnl" w:eastAsia="es-CO" w:bidi="ar-SA"/>
              </w:rPr>
              <w:t>TIPO DE FORMATO</w:t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non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  <w:tr>
        <w:trPr/>
        <w:tc>
          <w:tcPr>
            <w:tcW w:w="1761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2202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857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689" w:type="dxa"/>
            <w:tcBorders>
              <w:top w:val="nil"/>
              <w:left w:val="single" w:sz="4" w:space="0" w:color="323232"/>
              <w:bottom w:val="single" w:sz="4" w:space="0" w:color="32323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  <w:tc>
          <w:tcPr>
            <w:tcW w:w="1185" w:type="dxa"/>
            <w:tcBorders>
              <w:top w:val="nil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ncizar Sans" w:hAnsi="Ancizar Sans" w:eastAsia="Calibri" w:cs="Calibri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pPr>
            <w:r>
              <w:rPr>
                <w:rFonts w:eastAsia="Calibri" w:cs="Calibri" w:ascii="Ancizar Sans" w:hAnsi="Ancizar Sans"/>
                <w:b/>
                <w:kern w:val="0"/>
                <w:sz w:val="18"/>
                <w:szCs w:val="18"/>
                <w:highlight w:val="white"/>
                <w:lang w:val="es-ES_tradnl" w:eastAsia="es-CO" w:bidi="ar-SA"/>
              </w:rPr>
            </w:r>
          </w:p>
        </w:tc>
      </w:tr>
    </w:tbl>
    <w:p>
      <w:pPr>
        <w:pStyle w:val="Textocarta"/>
        <w:spacing w:lineRule="auto" w:line="276"/>
        <w:ind w:hanging="0"/>
        <w:jc w:val="center"/>
        <w:rPr>
          <w:lang w:val="es-CO"/>
        </w:rPr>
      </w:pPr>
      <w:r>
        <w:rPr>
          <w:rFonts w:ascii="Ancizar Sans" w:hAnsi="Ancizar Sans"/>
          <w:i/>
          <w:iCs/>
          <w:sz w:val="18"/>
          <w:szCs w:val="18"/>
          <w:lang w:val="es-CO"/>
        </w:rPr>
        <w:t>*</w:t>
      </w:r>
      <w:r>
        <w:rPr>
          <w:i/>
          <w:iCs/>
          <w:sz w:val="18"/>
          <w:szCs w:val="18"/>
          <w:lang w:val="es-CO"/>
        </w:rPr>
        <w:t xml:space="preserve"> Tipología de </w:t>
      </w:r>
      <w:r>
        <w:rPr>
          <w:rFonts w:ascii="Ancizar Sans" w:hAnsi="Ancizar Sans"/>
          <w:i/>
          <w:iCs/>
          <w:sz w:val="18"/>
          <w:szCs w:val="18"/>
          <w:lang w:val="es-CO"/>
        </w:rPr>
        <w:t>productos: Generación de Nuevo Conocimiento; Desarrollo Tecnológico e Innovación; Apropiación Social del Conocimiento; Divulgación Pública de la Ciencia; Formación de Recurso Humano en CTeI</w:t>
      </w:r>
    </w:p>
    <w:p>
      <w:pPr>
        <w:pStyle w:val="Textocarta"/>
        <w:spacing w:lineRule="auto" w:line="276"/>
        <w:ind w:left="720" w:hanging="0"/>
        <w:jc w:val="center"/>
        <w:rPr>
          <w:rFonts w:ascii="Ancizar Sans" w:hAnsi="Ancizar Sans"/>
          <w:i/>
          <w:i/>
          <w:iCs/>
          <w:sz w:val="18"/>
          <w:szCs w:val="18"/>
        </w:rPr>
      </w:pPr>
      <w:r>
        <w:rPr>
          <w:rFonts w:ascii="Ancizar Sans" w:hAnsi="Ancizar Sans"/>
          <w:i/>
          <w:iCs/>
          <w:sz w:val="18"/>
          <w:szCs w:val="18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lang w:val="es-CO"/>
        </w:rPr>
      </w:pPr>
      <w:r>
        <w:rPr>
          <w:rFonts w:ascii="Ancizar Sans" w:hAnsi="Ancizar Sans"/>
          <w:lang w:val="es-CO"/>
        </w:rPr>
        <w:t>Autorizo a las diferentes instancias de investigación de los niveles facultad, sede y nacional de la Universidad Nacional de Colombia a revisar y verificar la información del grupo en mención, a fin de cumplir con su misión institucional en el marco de esta convocatoria.</w:t>
      </w:r>
    </w:p>
    <w:p>
      <w:pPr>
        <w:pStyle w:val="Textocarta"/>
        <w:suppressAutoHyphens w:val="false"/>
        <w:spacing w:lineRule="auto" w:line="276" w:before="0" w:after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uppressAutoHyphens w:val="false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 xml:space="preserve">Agradezco la atención prestada y su colaboración al respecto. </w:t>
      </w:r>
    </w:p>
    <w:p>
      <w:pPr>
        <w:pStyle w:val="Textocarta"/>
        <w:spacing w:lineRule="auto" w:line="276" w:before="0" w:after="0"/>
        <w:ind w:hanging="0"/>
        <w:contextualSpacing/>
        <w:rPr>
          <w:rFonts w:ascii="Ancizar Sans" w:hAnsi="Ancizar Sans"/>
        </w:rPr>
      </w:pPr>
      <w:r>
        <w:rPr>
          <w:rFonts w:ascii="Ancizar Sans" w:hAnsi="Ancizar Sans"/>
        </w:rPr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 xml:space="preserve">Cordialmente, </w:t>
      </w:r>
    </w:p>
    <w:p>
      <w:pPr>
        <w:pStyle w:val="Textocarta"/>
        <w:spacing w:lineRule="auto" w:line="276" w:before="0" w:after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pacing w:lineRule="auto" w:line="276" w:before="0" w:after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</w:r>
    </w:p>
    <w:p>
      <w:pPr>
        <w:pStyle w:val="Textocarta"/>
        <w:spacing w:lineRule="auto" w:line="276" w:before="0" w:after="0"/>
        <w:contextualSpacing/>
        <w:rPr>
          <w:lang w:val="es-CO"/>
        </w:rPr>
      </w:pPr>
      <w:r>
        <w:rPr>
          <w:rFonts w:ascii="Ancizar Sans" w:hAnsi="Ancizar Sans"/>
          <w:lang w:val="es-CO"/>
        </w:rPr>
        <w:t>(firma)</w:t>
      </w:r>
    </w:p>
    <w:p>
      <w:pPr>
        <w:pStyle w:val="Nombrefirmante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>nombres y apellidos</w:t>
      </w:r>
    </w:p>
    <w:p>
      <w:pPr>
        <w:pStyle w:val="Cargofirmante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i w:val="false"/>
          <w:lang w:val="es-CO"/>
        </w:rPr>
        <w:t>Grupo de investigación</w:t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 xml:space="preserve">Cargo </w:t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>Facultad</w:t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 xml:space="preserve">Sede </w:t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>Correo electrónico:</w:t>
      </w:r>
    </w:p>
    <w:p>
      <w:pPr>
        <w:pStyle w:val="Textocarta"/>
        <w:spacing w:lineRule="auto" w:line="276" w:before="0" w:after="0"/>
        <w:ind w:hanging="0"/>
        <w:contextualSpacing/>
        <w:rPr>
          <w:lang w:val="es-CO"/>
        </w:rPr>
      </w:pPr>
      <w:r>
        <w:rPr>
          <w:rFonts w:ascii="Ancizar Sans" w:hAnsi="Ancizar Sans"/>
          <w:lang w:val="es-CO"/>
        </w:rPr>
        <w:t xml:space="preserve">Teléfono de contacto: 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2240" w:h="15840"/>
      <w:pgMar w:left="2268" w:right="2268" w:gutter="0" w:header="720" w:top="1259" w:footer="720" w:bottom="221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ncizar Sans Regular">
    <w:charset w:val="01"/>
    <w:family w:val="swiss"/>
    <w:pitch w:val="default"/>
  </w:font>
  <w:font w:name="Ancizar Sans Bold">
    <w:charset w:val="01"/>
    <w:family w:val="swiss"/>
    <w:pitch w:val="default"/>
  </w:font>
  <w:font w:name="Ancizar Sans Regular Italic">
    <w:charset w:val="01"/>
    <w:family w:val="swiss"/>
    <w:pitch w:val="default"/>
  </w:font>
  <w:font w:name="Times Regular">
    <w:charset w:val="01"/>
    <w:family w:val="swiss"/>
    <w:pitch w:val="default"/>
  </w:font>
  <w:font w:name="Times New Roman">
    <w:charset w:val="01"/>
    <w:family w:val="swiss"/>
    <w:pitch w:val="default"/>
  </w:font>
  <w:font w:name="Ancizar Sans">
    <w:charset w:val="01"/>
    <w:family w:val="swiss"/>
    <w:pitch w:val="default"/>
  </w:font>
  <w:font w:name="Ancizar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 wp14:anchorId="5894E828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560" cy="745490"/>
              <wp:effectExtent l="0" t="0" r="0" b="0"/>
              <wp:wrapNone/>
              <wp:docPr id="3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2440" cy="74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377.35pt;margin-top:-32.05pt;width:112.75pt;height:58.65pt;mso-wrap-style:square;v-text-anchor:top" wp14:anchorId="5894E828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>
                      <w:rPr>
                        <w:rFonts w:ascii="Ancizar Sans" w:hAnsi="Ancizar Sans"/>
                        <w:smallCaps/>
                        <w:color w:val="000000"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>
                      <w:rPr>
                        <w:rFonts w:ascii="Ancizar Sans" w:hAnsi="Ancizar Sans"/>
                        <w:smallCaps/>
                        <w:color w:val="000000"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501BFADB">
              <wp:simplePos x="0" y="0"/>
              <wp:positionH relativeFrom="column">
                <wp:posOffset>-212090</wp:posOffset>
              </wp:positionH>
              <wp:positionV relativeFrom="paragraph">
                <wp:posOffset>-421640</wp:posOffset>
              </wp:positionV>
              <wp:extent cx="4878070" cy="502920"/>
              <wp:effectExtent l="0" t="0" r="0" b="0"/>
              <wp:wrapNone/>
              <wp:docPr id="4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800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Contenidodelmarco"/>
                                <w:spacing w:lineRule="exact" w:line="200" w:before="0" w:after="0"/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>
                                <w:rPr>
                                  <w:rFonts w:ascii="Ancizar Sans" w:hAnsi="Ancizar Sans"/>
                                  <w:b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 ] </w:t>
                              </w:r>
                            </w:p>
                            <w:p>
                              <w:pPr>
                                <w:pStyle w:val="Contenidodelmarco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ncizar Sans Regular" w:hAnsi="Ancizar Sans Regular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</w:r>
                            </w:p>
                            <w:p>
                              <w:pPr>
                                <w:pStyle w:val="Contenidodelmarco"/>
                                <w:spacing w:lineRule="exact" w:line="220" w:before="0" w:after="200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ncizar Sans Regular" w:hAnsi="Ancizar Sans Regular"/>
                                  <w:color w:val="000000"/>
                                  <w:sz w:val="16"/>
                                  <w:szCs w:val="16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lIns="179640" rIns="0" tIns="7164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-16.7pt;margin-top:-33.2pt;width:384.05pt;height:39.55pt;mso-wrap-style:square;v-text-anchor:top" wp14:anchorId="501BFADB">
              <v:fill o:detectmouseclick="t" on="false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</w:sdtPr>
                    <w:sdtContent>
                      <w:p>
                        <w:pPr>
                          <w:pStyle w:val="Contenidodelmarco"/>
                          <w:spacing w:lineRule="exact" w:line="200" w:before="0" w:after="0"/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>
                          <w:rPr>
                            <w:rFonts w:ascii="Ancizar Sans" w:hAnsi="Ancizar Sans"/>
                            <w:b/>
                            <w:color w:val="000000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end"/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end"/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 ] </w:t>
                        </w:r>
                      </w:p>
                      <w:p>
                        <w:pPr>
                          <w:pStyle w:val="Contenidodelmarco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ncizar Sans Regular" w:hAnsi="Ancizar Sans Regular"/>
                            <w:color w:val="000000"/>
                            <w:sz w:val="16"/>
                            <w:szCs w:val="16"/>
                            <w:lang w:val="es-ES"/>
                          </w:rPr>
                        </w:r>
                      </w:p>
                      <w:p>
                        <w:pPr>
                          <w:pStyle w:val="Contenidodelmarco"/>
                          <w:spacing w:lineRule="exact" w:line="220" w:before="0" w:after="200"/>
                          <w:rPr>
                            <w:rFonts w:ascii="Ancizar Sans Regular" w:hAnsi="Ancizar Sans Regula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ncizar Sans Regular" w:hAnsi="Ancizar Sans Regular"/>
                            <w:color w:val="000000"/>
                            <w:sz w:val="16"/>
                            <w:szCs w:val="16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sdt>
      <w:sdtPr>
        <w:alias w:val="patrimonio"/>
        <w:tag w:val="patrimonio"/>
        <w:id w:val="-895429743"/>
        <w:showingPlcHdr/>
      </w:sdtPr>
      <w:sdtContent>
        <w:r>
          <w:rPr/>
        </w:r>
        <w:r>
          <w:rPr/>
          <w:t xml:space="preserve">     </w:t>
        </w:r>
      </w:sdtContent>
    </w:sdt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en-US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7FAEFC87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4452620" cy="504190"/>
              <wp:effectExtent l="0" t="0" r="0" b="0"/>
              <wp:wrapNone/>
              <wp:docPr id="7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2480" cy="504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Contenidodelmarco"/>
                                <w:spacing w:lineRule="exact" w:line="200" w:before="0" w:after="0"/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ncizar Sans" w:hAnsi="Ancizar Sans"/>
                                  <w:b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  <w:rFonts w:ascii="Ancizar Sans" w:hAnsi="Ancizar Sans"/>
                                  <w:color w:val="000000"/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rFonts w:ascii="Ancizar Sans" w:hAnsi="Ancizar Sans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 ] </w:t>
                              </w:r>
                            </w:p>
                            <w:p>
                              <w:pPr>
                                <w:pStyle w:val="Contenidodelmarco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ncizar Sans Regular" w:hAnsi="Ancizar Sans Regular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</w:r>
                            </w:p>
                            <w:p>
                              <w:pPr>
                                <w:pStyle w:val="Contenidodelmarco"/>
                                <w:spacing w:lineRule="exact" w:line="220" w:before="0" w:after="200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ncizar Sans Regular" w:hAnsi="Ancizar Sans Regular"/>
                                  <w:color w:val="000000"/>
                                  <w:sz w:val="16"/>
                                  <w:szCs w:val="16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lIns="179640" rIns="0" tIns="7164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-3.95pt;margin-top:-33.15pt;width:350.55pt;height:39.65pt;mso-wrap-style:square;v-text-anchor:top" wp14:anchorId="7FAEFC87">
              <v:fill o:detectmouseclick="t" on="false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</w:sdtPr>
                    <w:sdtContent>
                      <w:p>
                        <w:pPr>
                          <w:pStyle w:val="Contenidodelmarco"/>
                          <w:spacing w:lineRule="exact" w:line="200" w:before="0" w:after="0"/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ncizar Sans" w:hAnsi="Ancizar Sans"/>
                            <w:b/>
                            <w:color w:val="000000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end"/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  <w:rFonts w:ascii="Ancizar Sans" w:hAnsi="Ancizar Sans"/>
                            <w:color w:val="000000"/>
                            <w:lang w:val="es-ES"/>
                          </w:rPr>
                          <w:fldChar w:fldCharType="end"/>
                        </w:r>
                        <w:r>
                          <w:rPr>
                            <w:rFonts w:ascii="Ancizar Sans" w:hAnsi="Ancizar Sans"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 ] </w:t>
                        </w:r>
                      </w:p>
                      <w:p>
                        <w:pPr>
                          <w:pStyle w:val="Contenidodelmarco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ncizar Sans Regular" w:hAnsi="Ancizar Sans Regular"/>
                            <w:color w:val="000000"/>
                            <w:sz w:val="16"/>
                            <w:szCs w:val="16"/>
                            <w:lang w:val="es-ES"/>
                          </w:rPr>
                        </w:r>
                      </w:p>
                      <w:p>
                        <w:pPr>
                          <w:pStyle w:val="Contenidodelmarco"/>
                          <w:spacing w:lineRule="exact" w:line="220" w:before="0" w:after="200"/>
                          <w:rPr>
                            <w:rFonts w:ascii="Ancizar Sans Regular" w:hAnsi="Ancizar Sans Regula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ncizar Sans Regular" w:hAnsi="Ancizar Sans Regular"/>
                            <w:color w:val="000000"/>
                            <w:sz w:val="16"/>
                            <w:szCs w:val="16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391F68B7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560" cy="745490"/>
              <wp:effectExtent l="0" t="0" r="0" b="0"/>
              <wp:wrapNone/>
              <wp:docPr id="8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2440" cy="74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>
                          <w:pPr>
                            <w:pStyle w:val="Contenidodelmarco"/>
                            <w:spacing w:lineRule="auto" w:line="288" w:before="0" w:after="0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mallCaps/>
                              <w:color w:val="000000"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377.35pt;margin-top:-32.05pt;width:112.75pt;height:58.65pt;mso-wrap-style:square;v-text-anchor:top" wp14:anchorId="391F68B7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>
                      <w:rPr>
                        <w:rFonts w:ascii="Ancizar Sans" w:hAnsi="Ancizar Sans"/>
                        <w:smallCaps/>
                        <w:color w:val="000000"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ascii="Ancizar Sans" w:hAnsi="Ancizar Sans"/>
                        <w:b/>
                        <w:smallCaps/>
                        <w:color w:val="000000"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>
                    <w:pPr>
                      <w:pStyle w:val="Contenidodelmarco"/>
                      <w:spacing w:lineRule="auto" w:line="288" w:before="0" w:after="0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>
                      <w:rPr>
                        <w:rFonts w:ascii="Ancizar Sans" w:hAnsi="Ancizar Sans"/>
                        <w:smallCaps/>
                        <w:color w:val="000000"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  <w10:wrap type="none"/>
            </v:rect>
          </w:pict>
        </mc:Fallback>
      </mc:AlternateContent>
    </w:r>
    <w:sdt>
      <w:sdtPr>
        <w:alias w:val="patrimonio"/>
        <w:tag w:val="patrimonio"/>
        <w:id w:val="-2065554383"/>
        <w:showingPlcHdr/>
      </w:sdtPr>
      <w:sdtContent>
        <w:r>
          <w:rPr/>
        </w:r>
        <w:r>
          <w:rPr/>
          <w:t xml:space="preserve"> </w:t>
        </w:r>
      </w:sdtContent>
    </w:sdt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rPr>
        <w:rFonts w:ascii="Ancizar Sans" w:hAnsi="Ancizar Sans"/>
      </w:rPr>
    </w:pPr>
    <w:r>
      <mc:AlternateContent>
        <mc:Choice Requires="wps">
          <w:drawing>
            <wp:anchor behindDoc="1" distT="5715" distB="5080" distL="5715" distR="5080" simplePos="0" locked="0" layoutInCell="1" allowOverlap="1" relativeHeight="12" wp14:anchorId="4C8C045B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635"/>
              <wp:effectExtent l="5715" t="5715" r="5080" b="5080"/>
              <wp:wrapNone/>
              <wp:docPr id="1" name="AutoShape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35" path="m0,0l-2147483648,-2147483647e" stroked="t" o:allowincell="f" style="position:absolute;margin-left:-107.15pt;margin-top:179.15pt;width:38pt;height:0pt;mso-wrap-style:none;v-text-anchor:middle" wp14:anchorId="4C8C045B" type="_x0000_t32">
              <v:fill o:detectmouseclick="t" on="false"/>
              <v:stroke color="#bfbfbf" weight="9360" joinstyle="round" endcap="flat"/>
              <w10:wrap type="none"/>
            </v:shape>
          </w:pict>
        </mc:Fallback>
      </mc:AlternateContent>
    </w:r>
    <w:sdt>
      <w:sdtPr>
        <w:alias w:val="escudo"/>
        <w:tag w:val="escudo"/>
        <w:id w:val="-410237044"/>
        <w:showingPlcHdr/>
      </w:sdtPr>
      <w:sdtContent>
        <w:r>
          <w:rPr/>
        </w:r>
        <w:r>
          <w:rPr/>
        </w:r>
      </w:sdtContent>
    </w:sdt>
  </w:p>
  <w:tbl>
    <w:tblPr>
      <w:tblW w:w="924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6629"/>
      <w:gridCol w:w="2614"/>
    </w:tblGrid>
    <w:tr>
      <w:trPr>
        <w:trHeight w:val="1419" w:hRule="atLeast"/>
      </w:trPr>
      <w:tc>
        <w:tcPr>
          <w:tcW w:w="6629" w:type="dxa"/>
          <w:tcBorders/>
          <w:vAlign w:val="center"/>
        </w:tcPr>
        <w:p>
          <w:pPr>
            <w:pStyle w:val="Cabecera"/>
            <w:widowControl w:val="false"/>
            <w:spacing w:before="0" w:after="0"/>
            <w:rPr/>
          </w:pPr>
          <w:r>
            <w:rPr>
              <w:rFonts w:ascii="Ancizar Sans" w:hAnsi="Ancizar Sans"/>
              <w:b/>
              <w:bCs/>
              <w:lang w:val="en-US"/>
            </w:rPr>
            <w:t xml:space="preserve">FORMATO </w:t>
          </w:r>
          <w:r>
            <w:rPr>
              <w:rFonts w:ascii="Ancizar Sans" w:hAnsi="Ancizar Sans"/>
              <w:b/>
              <w:bCs/>
              <w:lang w:val="es-CO"/>
            </w:rPr>
            <w:t>DE</w:t>
          </w:r>
          <w:r>
            <w:rPr>
              <w:rFonts w:ascii="Ancizar Sans" w:hAnsi="Ancizar Sans"/>
              <w:b/>
              <w:bCs/>
              <w:lang w:val="en-US"/>
            </w:rPr>
            <w:t xml:space="preserve"> SOLICIT</w:t>
          </w:r>
          <w:r>
            <w:rPr>
              <w:rFonts w:ascii="Ancizar Sans" w:hAnsi="Ancizar Sans"/>
              <w:b/>
              <w:bCs/>
              <w:lang w:val="es-CO"/>
            </w:rPr>
            <w:t>UD DE</w:t>
          </w:r>
          <w:r>
            <w:rPr>
              <w:rFonts w:ascii="Ancizar Sans" w:hAnsi="Ancizar Sans"/>
              <w:b/>
              <w:bCs/>
              <w:lang w:val="en-US"/>
            </w:rPr>
            <w:t xml:space="preserve"> AVAL DE PRODUCTOS EN EL INSTITULAC</w:t>
          </w:r>
          <w:sdt>
            <w:sdtPr/>
            <w:sdtContent>
              <w:r>
                <w:rPr>
                  <w:rFonts w:ascii="Ancizar Sans" w:hAnsi="Ancizar Sans"/>
                  <w:b/>
                  <w:bCs/>
                  <w:lang w:val="en-US"/>
                </w:rPr>
              </w:r>
              <w:r>
                <w:rPr>
                  <w:rFonts w:ascii="Ancizar Sans" w:hAnsi="Ancizar Sans"/>
                  <w:b/>
                  <w:bCs/>
                  <w:lang w:val="en-US"/>
                </w:rPr>
              </w:r>
            </w:sdtContent>
          </w:sdt>
        </w:p>
      </w:tc>
      <w:tc>
        <w:tcPr>
          <w:tcW w:w="2614" w:type="dxa"/>
          <w:tcBorders/>
          <w:vAlign w:val="center"/>
        </w:tcPr>
        <w:p>
          <w:pPr>
            <w:pStyle w:val="Contenidodelatabla"/>
            <w:widowControl w:val="false"/>
            <w:spacing w:before="0" w:after="0"/>
            <w:rPr/>
          </w:pPr>
          <w:r>
            <w:rPr/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14605</wp:posOffset>
                </wp:positionH>
                <wp:positionV relativeFrom="paragraph">
                  <wp:posOffset>42545</wp:posOffset>
                </wp:positionV>
                <wp:extent cx="1655445" cy="790575"/>
                <wp:effectExtent l="0" t="0" r="0" b="0"/>
                <wp:wrapSquare wrapText="largest"/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6105" t="0" r="-3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cera"/>
      <w:tabs>
        <w:tab w:val="clear" w:pos="4419"/>
        <w:tab w:val="clear" w:pos="8838"/>
        <w:tab w:val="left" w:pos="510" w:leader="none"/>
        <w:tab w:val="left" w:pos="705" w:leader="none"/>
        <w:tab w:val="left" w:pos="915" w:leader="none"/>
        <w:tab w:val="left" w:pos="1565" w:leader="none"/>
        <w:tab w:val="left" w:pos="4032" w:leader="none"/>
        <w:tab w:val="left" w:pos="4755" w:leader="none"/>
        <w:tab w:val="left" w:pos="6750" w:leader="none"/>
      </w:tabs>
      <w:spacing w:before="0" w:after="940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n-US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910" cy="446405"/>
          <wp:effectExtent l="0" t="0" r="0" b="0"/>
          <wp:wrapNone/>
          <wp:docPr id="5" name="Picture 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5715" distB="5080" distL="5080" distR="5715" simplePos="0" locked="0" layoutInCell="1" allowOverlap="1" relativeHeight="5" wp14:anchorId="0C0C2E75">
              <wp:simplePos x="0" y="0"/>
              <wp:positionH relativeFrom="column">
                <wp:posOffset>-1386840</wp:posOffset>
              </wp:positionH>
              <wp:positionV relativeFrom="paragraph">
                <wp:posOffset>3041650</wp:posOffset>
              </wp:positionV>
              <wp:extent cx="483235" cy="635"/>
              <wp:effectExtent l="5080" t="5715" r="5715" b="5080"/>
              <wp:wrapNone/>
              <wp:docPr id="6" name="AutoShape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36" path="m0,0l-2147483648,-2147483647e" stroked="t" o:allowincell="f" style="position:absolute;margin-left:-109.2pt;margin-top:239.5pt;width:38pt;height:0pt;mso-wrap-style:none;v-text-anchor:middle" wp14:anchorId="0C0C2E75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sdt>
      <w:sdtPr>
        <w:alias w:val="Universidad"/>
        <w:tag w:val="Universidad"/>
        <w:id w:val="773367433"/>
      </w:sdtPr>
      <w:sdtContent>
        <w:r>
          <w:rPr/>
        </w:r>
        <w:r>
          <w:rPr/>
        </w:r>
      </w:sdtContent>
    </w:sdt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CO" w:eastAsia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e16cb"/>
    <w:rPr/>
  </w:style>
  <w:style w:type="character" w:styleId="PiedepginaCar" w:customStyle="1">
    <w:name w:val="Pie de página Car"/>
    <w:basedOn w:val="DefaultParagraphFont"/>
    <w:uiPriority w:val="99"/>
    <w:qFormat/>
    <w:rsid w:val="005e16cb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e16cb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d62d15"/>
    <w:rPr/>
  </w:style>
  <w:style w:type="character" w:styleId="PlaceholderText">
    <w:name w:val="Placeholder Text"/>
    <w:basedOn w:val="DefaultParagraphFont"/>
    <w:uiPriority w:val="99"/>
    <w:semiHidden/>
    <w:qFormat/>
    <w:rsid w:val="00d6619c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Yu Gothic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eastAsia=""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eastAsia="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eastAsia="" w:cs="Lucida Sans"/>
    </w:rPr>
  </w:style>
  <w:style w:type="paragraph" w:styleId="Textocarta" w:customStyle="1">
    <w:name w:val="texto carta"/>
    <w:basedOn w:val="Normal"/>
    <w:uiPriority w:val="99"/>
    <w:qFormat/>
    <w:rsid w:val="001715ae"/>
    <w:pPr>
      <w:spacing w:lineRule="atLeast" w:line="300" w:before="0" w:after="0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styleId="Nombrefirmante" w:customStyle="1">
    <w:name w:val="nombre firmante"/>
    <w:basedOn w:val="Normal"/>
    <w:uiPriority w:val="99"/>
    <w:qFormat/>
    <w:rsid w:val="001715ae"/>
    <w:pPr>
      <w:spacing w:lineRule="atLeast" w:line="300" w:before="0" w:after="0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styleId="Cargofirmante" w:customStyle="1">
    <w:name w:val="cargo firmante"/>
    <w:basedOn w:val="Textocarta"/>
    <w:uiPriority w:val="99"/>
    <w:qFormat/>
    <w:rsid w:val="001715ae"/>
    <w:pPr/>
    <w:rPr>
      <w:rFonts w:ascii="Ancizar Sans Regular Italic" w:hAnsi="Ancizar Sans Regular Italic" w:cs="Ancizar Sans Regular Italic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e16cb"/>
    <w:pPr>
      <w:tabs>
        <w:tab w:val="clear" w:pos="709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lear" w:pos="709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e16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rafobsico" w:customStyle="1">
    <w:name w:val="[Párrafo básico]"/>
    <w:basedOn w:val="Normal"/>
    <w:uiPriority w:val="99"/>
    <w:qFormat/>
    <w:rsid w:val="002d60f0"/>
    <w:pPr>
      <w:spacing w:lineRule="auto" w:line="288" w:before="0" w:after="0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qFormat/>
    <w:rsid w:val="00a81d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f6b"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62f6b"/>
    <w:pPr>
      <w:spacing w:after="0" w:line="240" w:lineRule="auto"/>
      <w:jc w:val="both"/>
    </w:pPr>
    <w:rPr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39C7-B704-49A2-B516-74E8B5EF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OficioGeneralBlancoYNegro</Template>
  <TotalTime>17</TotalTime>
  <Application>LibreOffice/7.5.8.2$Windows_X86_64 LibreOffice_project/f718d63693263970429a68f568db6046aaa9df01</Application>
  <AppVersion>15.0000</AppVersion>
  <Pages>2</Pages>
  <Words>385</Words>
  <Characters>2153</Characters>
  <CharactersWithSpaces>2512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2024-07-03T16:04:00Z</dcterms:created>
  <dc:creator>user</dc:creator>
  <dc:description/>
  <dc:language>es-CO</dc:language>
  <cp:lastModifiedBy/>
  <cp:lastPrinted>2020-02-06T21:08:00Z</cp:lastPrinted>
  <dcterms:modified xsi:type="dcterms:W3CDTF">2024-07-03T11:38:09Z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